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44861AE"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0155F3">
        <w:rPr>
          <w:rFonts w:ascii="Calibri" w:eastAsia="Aptos" w:hAnsi="Calibri" w:cs="Calibri"/>
          <w:b/>
          <w:sz w:val="28"/>
          <w:szCs w:val="28"/>
          <w:u w:val="single"/>
        </w:rPr>
        <w:t>5</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2D89A719" w:rsidR="00321E43" w:rsidRDefault="000155F3" w:rsidP="00945F68">
      <w:pPr>
        <w:spacing w:after="0" w:line="360" w:lineRule="auto"/>
        <w:jc w:val="both"/>
        <w:rPr>
          <w:rFonts w:ascii="Calibri" w:hAnsi="Calibri" w:cs="Calibri"/>
          <w:sz w:val="24"/>
          <w:szCs w:val="24"/>
        </w:rPr>
      </w:pPr>
      <w:r w:rsidRPr="007E51E1">
        <w:rPr>
          <w:rFonts w:ascii="Calibri" w:eastAsia="Calibri" w:hAnsi="Calibri" w:cs="Tahoma"/>
          <w:b/>
          <w:kern w:val="0"/>
          <w:sz w:val="28"/>
          <w14:ligatures w14:val="none"/>
        </w:rPr>
        <w:t>Część 15 : Stolik zabiegowy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0155F3" w:rsidRPr="000C35C3" w14:paraId="03696281" w14:textId="77777777" w:rsidTr="008A3A97">
        <w:trPr>
          <w:trHeight w:val="797"/>
        </w:trPr>
        <w:tc>
          <w:tcPr>
            <w:tcW w:w="817" w:type="dxa"/>
            <w:shd w:val="clear" w:color="auto" w:fill="auto"/>
            <w:vAlign w:val="center"/>
          </w:tcPr>
          <w:p w14:paraId="1D91B899" w14:textId="256BBB63"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638BC9" w14:textId="66A0D17A"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Mobilny stolik zabiegowy wykonany z rurek o średnicy min. 20 mm ze stali kwasoodpornej gat. 0H18N9</w:t>
            </w:r>
          </w:p>
        </w:tc>
        <w:tc>
          <w:tcPr>
            <w:tcW w:w="1134" w:type="dxa"/>
          </w:tcPr>
          <w:p w14:paraId="57F6A5CA" w14:textId="42911A2D"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2C43155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04486060" w14:textId="77777777" w:rsidTr="008A3A97">
        <w:trPr>
          <w:trHeight w:val="376"/>
        </w:trPr>
        <w:tc>
          <w:tcPr>
            <w:tcW w:w="817" w:type="dxa"/>
            <w:shd w:val="clear" w:color="auto" w:fill="auto"/>
            <w:vAlign w:val="center"/>
          </w:tcPr>
          <w:p w14:paraId="7CF4B152" w14:textId="61DAB45D"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3A5F68E" w14:textId="77777777" w:rsidR="000155F3" w:rsidRPr="007E51E1"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E51E1">
              <w:rPr>
                <w:rFonts w:ascii="Calibri" w:eastAsia="Times New Roman" w:hAnsi="Calibri" w:cs="Calibri"/>
                <w:kern w:val="0"/>
                <w:sz w:val="20"/>
                <w:szCs w:val="20"/>
                <w:lang w:eastAsia="ar-SA"/>
                <w14:ligatures w14:val="none"/>
              </w:rPr>
              <w:t>"Stolik wyposażony w:</w:t>
            </w:r>
          </w:p>
          <w:p w14:paraId="52439B69" w14:textId="20F086FF"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 xml:space="preserve">- 2 blaty proste ze stali </w:t>
            </w:r>
            <w:r w:rsidRPr="007E51E1">
              <w:rPr>
                <w:rFonts w:ascii="Calibri" w:eastAsia="Times New Roman" w:hAnsi="Calibri" w:cs="Calibri"/>
                <w:kern w:val="0"/>
                <w:sz w:val="20"/>
                <w:szCs w:val="20"/>
                <w:lang w:eastAsia="ar-SA"/>
                <w14:ligatures w14:val="none"/>
              </w:rPr>
              <w:lastRenderedPageBreak/>
              <w:t>kwasoodpornej gat. 0H18N9"</w:t>
            </w:r>
          </w:p>
        </w:tc>
        <w:tc>
          <w:tcPr>
            <w:tcW w:w="1134" w:type="dxa"/>
          </w:tcPr>
          <w:p w14:paraId="06ADF878" w14:textId="46779D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lastRenderedPageBreak/>
              <w:t>TAK</w:t>
            </w:r>
          </w:p>
        </w:tc>
        <w:tc>
          <w:tcPr>
            <w:tcW w:w="1276" w:type="dxa"/>
            <w:shd w:val="clear" w:color="auto" w:fill="auto"/>
          </w:tcPr>
          <w:p w14:paraId="5B21C798"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708B7642" w14:textId="77777777" w:rsidTr="008A3A97">
        <w:tc>
          <w:tcPr>
            <w:tcW w:w="817" w:type="dxa"/>
            <w:shd w:val="clear" w:color="auto" w:fill="auto"/>
            <w:vAlign w:val="center"/>
          </w:tcPr>
          <w:p w14:paraId="67A5F5F9" w14:textId="55747D1A"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75D6D969"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Stolik wyposażony w 4 koła w obudowie stalowej ocynkowanej o średnicy 75 mm (+/-5mm), w tym min. dwa z blokadą</w:t>
            </w:r>
          </w:p>
        </w:tc>
        <w:tc>
          <w:tcPr>
            <w:tcW w:w="1134" w:type="dxa"/>
          </w:tcPr>
          <w:p w14:paraId="25C95A16" w14:textId="4E5F85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3891CA58"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2217AE01" w14:textId="77777777" w:rsidTr="008A3A97">
        <w:tc>
          <w:tcPr>
            <w:tcW w:w="817" w:type="dxa"/>
            <w:shd w:val="clear" w:color="auto" w:fill="auto"/>
            <w:vAlign w:val="center"/>
          </w:tcPr>
          <w:p w14:paraId="3144C82D" w14:textId="2FA25A32"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41862A08"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Stolik wyposażony w dwie uchylne miski ze stali nierdzewnej o średnicy 220 mm (+/-20mm), o poj. 2,5l</w:t>
            </w:r>
          </w:p>
        </w:tc>
        <w:tc>
          <w:tcPr>
            <w:tcW w:w="1134" w:type="dxa"/>
          </w:tcPr>
          <w:p w14:paraId="0482F01E" w14:textId="53073E56"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2E42709D"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72F6C279" w14:textId="77777777" w:rsidTr="008A3A97">
        <w:tc>
          <w:tcPr>
            <w:tcW w:w="817" w:type="dxa"/>
            <w:shd w:val="clear" w:color="auto" w:fill="auto"/>
            <w:vAlign w:val="center"/>
          </w:tcPr>
          <w:p w14:paraId="017B1730" w14:textId="637A520D"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7EF436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"Wymiary całkowite stolika:</w:t>
            </w:r>
          </w:p>
          <w:p w14:paraId="10F8CDC9"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740 mm (+/-20 mm)</w:t>
            </w:r>
          </w:p>
          <w:p w14:paraId="33FB60ED"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Głębokość: 440 mm (+/-20 mm)</w:t>
            </w:r>
          </w:p>
          <w:p w14:paraId="6A35301A" w14:textId="4DC233D2"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Wysokość: 810 mm (+/-20 mm)"</w:t>
            </w:r>
          </w:p>
        </w:tc>
        <w:tc>
          <w:tcPr>
            <w:tcW w:w="1134" w:type="dxa"/>
          </w:tcPr>
          <w:p w14:paraId="158340F9" w14:textId="2E4AE35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6760422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07C04D53" w14:textId="77777777" w:rsidTr="008A3A97">
        <w:trPr>
          <w:trHeight w:val="325"/>
        </w:trPr>
        <w:tc>
          <w:tcPr>
            <w:tcW w:w="817" w:type="dxa"/>
            <w:shd w:val="clear" w:color="auto" w:fill="auto"/>
            <w:vAlign w:val="center"/>
          </w:tcPr>
          <w:p w14:paraId="7F8F9CD5" w14:textId="3D89D644"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9FF8713"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"Wymiary blatu górnego: </w:t>
            </w:r>
          </w:p>
          <w:p w14:paraId="2AEDA5EA"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730 mm (+/-20 mm)</w:t>
            </w:r>
          </w:p>
          <w:p w14:paraId="43808167" w14:textId="7A02DCD1"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Głębokość: 425 mm (+/-20 mm)"</w:t>
            </w:r>
          </w:p>
        </w:tc>
        <w:tc>
          <w:tcPr>
            <w:tcW w:w="1134" w:type="dxa"/>
          </w:tcPr>
          <w:p w14:paraId="33F12728" w14:textId="5ADE43D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4578021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AB67CB8" w14:textId="77777777" w:rsidTr="008A3A97">
        <w:trPr>
          <w:trHeight w:val="765"/>
        </w:trPr>
        <w:tc>
          <w:tcPr>
            <w:tcW w:w="817" w:type="dxa"/>
            <w:shd w:val="clear" w:color="auto" w:fill="auto"/>
            <w:vAlign w:val="center"/>
          </w:tcPr>
          <w:p w14:paraId="77633101" w14:textId="1A4AA428"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DCBFE9"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"Wymiary blatu dolnego: </w:t>
            </w:r>
          </w:p>
          <w:p w14:paraId="7EBB0157"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700 mm (+/-20 mm)</w:t>
            </w:r>
          </w:p>
          <w:p w14:paraId="335BFAFC" w14:textId="672F738B"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Głębokość: 425 mm (+/-20 mm)"</w:t>
            </w:r>
          </w:p>
        </w:tc>
        <w:tc>
          <w:tcPr>
            <w:tcW w:w="1134" w:type="dxa"/>
          </w:tcPr>
          <w:p w14:paraId="6AB866B1" w14:textId="22708EF6"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3F4889A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288B71A" w14:textId="77777777" w:rsidTr="008A3A97">
        <w:tc>
          <w:tcPr>
            <w:tcW w:w="817" w:type="dxa"/>
            <w:shd w:val="clear" w:color="auto" w:fill="auto"/>
            <w:vAlign w:val="center"/>
          </w:tcPr>
          <w:p w14:paraId="25DB7696" w14:textId="54627BD8"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32949AF"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"Wymagane dokumenty:</w:t>
            </w:r>
          </w:p>
          <w:p w14:paraId="71FCA200"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Deklaracja zgodności CE (lub równoważne), </w:t>
            </w:r>
          </w:p>
          <w:p w14:paraId="03DFDBA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Wpis lub zgłoszenie do </w:t>
            </w:r>
            <w:proofErr w:type="spellStart"/>
            <w:r w:rsidRPr="004031E6">
              <w:rPr>
                <w:rFonts w:ascii="Calibri" w:eastAsia="Times New Roman" w:hAnsi="Calibri" w:cs="Calibri"/>
                <w:kern w:val="0"/>
                <w:sz w:val="20"/>
                <w:szCs w:val="20"/>
                <w:lang w:eastAsia="ar-SA"/>
                <w14:ligatures w14:val="none"/>
              </w:rPr>
              <w:t>URWMiPB</w:t>
            </w:r>
            <w:proofErr w:type="spellEnd"/>
            <w:r w:rsidRPr="004031E6">
              <w:rPr>
                <w:rFonts w:ascii="Calibri" w:eastAsia="Times New Roman" w:hAnsi="Calibri" w:cs="Calibri"/>
                <w:kern w:val="0"/>
                <w:sz w:val="20"/>
                <w:szCs w:val="20"/>
                <w:lang w:eastAsia="ar-SA"/>
                <w14:ligatures w14:val="none"/>
              </w:rPr>
              <w:t xml:space="preserve">  (lub równoważne),   </w:t>
            </w:r>
          </w:p>
          <w:p w14:paraId="3DF96C4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Certyfikat producenta wyrobów medycznych PN-EN ISO 13485  (lub równoważne),  </w:t>
            </w:r>
          </w:p>
          <w:p w14:paraId="24BADF5E"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Certyfikat PN-EN ISO 9001 - projektowanie, serwis, produkcja sprzętu medycznego (lub równoważne)</w:t>
            </w:r>
          </w:p>
          <w:p w14:paraId="6F6126DD" w14:textId="3017E640"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Certyfikat PN-EN ISO 14001:2015 - System Zarządzania Środowiskowego"</w:t>
            </w:r>
          </w:p>
        </w:tc>
        <w:tc>
          <w:tcPr>
            <w:tcW w:w="1134" w:type="dxa"/>
          </w:tcPr>
          <w:p w14:paraId="7D1CEC56" w14:textId="1FE8FB9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59A3896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1A9464A7" w14:textId="77777777" w:rsidTr="008A3A97">
        <w:tc>
          <w:tcPr>
            <w:tcW w:w="817" w:type="dxa"/>
            <w:shd w:val="clear" w:color="auto" w:fill="auto"/>
            <w:vAlign w:val="center"/>
          </w:tcPr>
          <w:p w14:paraId="61E5527C" w14:textId="6D564397"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4807CD1B"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Rok produkcji min. 2025</w:t>
            </w:r>
          </w:p>
        </w:tc>
        <w:tc>
          <w:tcPr>
            <w:tcW w:w="1134" w:type="dxa"/>
          </w:tcPr>
          <w:p w14:paraId="7B25CFDF" w14:textId="6E54601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74A4988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0F8AA33" w14:textId="77777777" w:rsidTr="008A3A97">
        <w:tc>
          <w:tcPr>
            <w:tcW w:w="817" w:type="dxa"/>
            <w:shd w:val="clear" w:color="auto" w:fill="auto"/>
            <w:vAlign w:val="center"/>
          </w:tcPr>
          <w:p w14:paraId="49E61C9B" w14:textId="4F707215"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35F67585"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8E122F">
              <w:rPr>
                <w:rFonts w:ascii="Calibri" w:eastAsia="Times New Roman" w:hAnsi="Calibri" w:cs="Calibri"/>
                <w:kern w:val="0"/>
                <w:sz w:val="20"/>
                <w:szCs w:val="20"/>
                <w:lang w:eastAsia="ar-SA"/>
                <w14:ligatures w14:val="none"/>
              </w:rPr>
              <w:t>Gwarancja min. 24 miesiące</w:t>
            </w:r>
          </w:p>
        </w:tc>
        <w:tc>
          <w:tcPr>
            <w:tcW w:w="1134" w:type="dxa"/>
          </w:tcPr>
          <w:p w14:paraId="1D97CDD3" w14:textId="4B0747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63BFE17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0" w:name="_GoBack"/>
      <w:bookmarkEnd w:id="0"/>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2BCA0" w14:textId="77777777" w:rsidR="00AA26C2" w:rsidRDefault="00AA26C2" w:rsidP="00F80061">
      <w:pPr>
        <w:spacing w:after="0" w:line="240" w:lineRule="auto"/>
      </w:pPr>
      <w:r>
        <w:separator/>
      </w:r>
    </w:p>
  </w:endnote>
  <w:endnote w:type="continuationSeparator" w:id="0">
    <w:p w14:paraId="71711741" w14:textId="77777777" w:rsidR="00AA26C2" w:rsidRDefault="00AA26C2"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99422" w14:textId="77777777" w:rsidR="00AA26C2" w:rsidRDefault="00AA26C2" w:rsidP="00F80061">
      <w:pPr>
        <w:spacing w:after="0" w:line="240" w:lineRule="auto"/>
      </w:pPr>
      <w:r>
        <w:separator/>
      </w:r>
    </w:p>
  </w:footnote>
  <w:footnote w:type="continuationSeparator" w:id="0">
    <w:p w14:paraId="54B1A9DF" w14:textId="77777777" w:rsidR="00AA26C2" w:rsidRDefault="00AA26C2"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155F3"/>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A26C2"/>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1D99-9FB7-4111-80A0-8699D0D8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903</Words>
  <Characters>5423</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2026-04-01T19:41:00Z</dcterms:modified>
</cp:coreProperties>
</file>